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F91" w:rsidRDefault="00670301">
      <w:pPr>
        <w:pStyle w:val="1"/>
        <w:jc w:val="center"/>
      </w:pPr>
      <w:r>
        <w:rPr>
          <w:rFonts w:hint="eastAsia"/>
        </w:rPr>
        <w:t>移动加宽扩容流程</w:t>
      </w:r>
      <w:r w:rsidR="0021532E">
        <w:rPr>
          <w:rFonts w:hint="eastAsia"/>
        </w:rPr>
        <w:t>APP</w:t>
      </w:r>
      <w:r w:rsidR="0021532E">
        <w:rPr>
          <w:rFonts w:hint="eastAsia"/>
        </w:rPr>
        <w:t>使用指南</w:t>
      </w:r>
    </w:p>
    <w:p w:rsidR="00987F91" w:rsidRDefault="00670301">
      <w:pPr>
        <w:pStyle w:val="1"/>
        <w:numPr>
          <w:ilvl w:val="0"/>
          <w:numId w:val="1"/>
        </w:numPr>
      </w:pPr>
      <w:r>
        <w:rPr>
          <w:rFonts w:hint="eastAsia"/>
        </w:rPr>
        <w:t>总体流程</w:t>
      </w:r>
      <w:proofErr w:type="gramStart"/>
      <w:r>
        <w:rPr>
          <w:rFonts w:hint="eastAsia"/>
        </w:rPr>
        <w:t>步奏总概述</w:t>
      </w:r>
      <w:proofErr w:type="gramEnd"/>
    </w:p>
    <w:p w:rsidR="00987F91" w:rsidRDefault="00670301">
      <w:r>
        <w:rPr>
          <w:noProof/>
        </w:rPr>
        <w:drawing>
          <wp:inline distT="0" distB="0" distL="114300" distR="114300">
            <wp:extent cx="5269230" cy="206883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F91" w:rsidRDefault="00670301">
      <w:pPr>
        <w:pStyle w:val="1"/>
      </w:pPr>
      <w:r>
        <w:rPr>
          <w:rFonts w:hint="eastAsia"/>
        </w:rPr>
        <w:t>2.</w:t>
      </w:r>
      <w:r>
        <w:rPr>
          <w:rFonts w:hint="eastAsia"/>
        </w:rPr>
        <w:t>支局发起扩容请求</w:t>
      </w:r>
    </w:p>
    <w:p w:rsidR="00987F91" w:rsidRDefault="00670301">
      <w:pPr>
        <w:pStyle w:val="2"/>
      </w:pPr>
      <w:r>
        <w:rPr>
          <w:rFonts w:hint="eastAsia"/>
        </w:rPr>
        <w:t>2.1</w:t>
      </w:r>
      <w:proofErr w:type="gramStart"/>
      <w:r>
        <w:rPr>
          <w:rFonts w:hint="eastAsia"/>
        </w:rPr>
        <w:t>点击家宽</w:t>
      </w:r>
      <w:proofErr w:type="gramEnd"/>
      <w:r>
        <w:rPr>
          <w:rFonts w:hint="eastAsia"/>
        </w:rPr>
        <w:t>扩容进入全</w:t>
      </w:r>
      <w:proofErr w:type="gramStart"/>
      <w:r>
        <w:rPr>
          <w:rFonts w:hint="eastAsia"/>
        </w:rPr>
        <w:t>量信息</w:t>
      </w:r>
      <w:proofErr w:type="gramEnd"/>
      <w:r>
        <w:rPr>
          <w:rFonts w:hint="eastAsia"/>
        </w:rPr>
        <w:t>表</w:t>
      </w:r>
    </w:p>
    <w:p w:rsidR="00987F91" w:rsidRDefault="00670301">
      <w:r>
        <w:rPr>
          <w:noProof/>
        </w:rPr>
        <w:drawing>
          <wp:inline distT="0" distB="0" distL="114300" distR="114300">
            <wp:extent cx="1833880" cy="2758440"/>
            <wp:effectExtent l="0" t="0" r="1016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F91" w:rsidRDefault="00670301">
      <w:pPr>
        <w:pStyle w:val="2"/>
      </w:pPr>
      <w:r>
        <w:rPr>
          <w:rFonts w:hint="eastAsia"/>
        </w:rPr>
        <w:lastRenderedPageBreak/>
        <w:t>2.2</w:t>
      </w:r>
      <w:r>
        <w:rPr>
          <w:rFonts w:hint="eastAsia"/>
        </w:rPr>
        <w:t>选择所要进行的扩容区域</w:t>
      </w:r>
    </w:p>
    <w:p w:rsidR="00987F91" w:rsidRDefault="00670301">
      <w:r>
        <w:rPr>
          <w:noProof/>
        </w:rPr>
        <w:drawing>
          <wp:inline distT="0" distB="0" distL="114300" distR="114300">
            <wp:extent cx="1991995" cy="340423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F91" w:rsidRDefault="00670301">
      <w:pPr>
        <w:pStyle w:val="3"/>
      </w:pPr>
      <w:r>
        <w:rPr>
          <w:rFonts w:hint="eastAsia"/>
        </w:rPr>
        <w:t>2.3</w:t>
      </w:r>
      <w:r>
        <w:rPr>
          <w:rFonts w:hint="eastAsia"/>
        </w:rPr>
        <w:t>点击进入填写相应的扩容信息</w:t>
      </w:r>
      <w:r>
        <w:rPr>
          <w:rFonts w:hint="eastAsia"/>
        </w:rPr>
        <w:t xml:space="preserve"> </w:t>
      </w:r>
      <w:r>
        <w:rPr>
          <w:rFonts w:hint="eastAsia"/>
        </w:rPr>
        <w:t>材料信息，覆盖区域，上传图片（必填）</w:t>
      </w:r>
    </w:p>
    <w:p w:rsidR="00987F91" w:rsidRDefault="00670301">
      <w:pPr>
        <w:widowControl/>
        <w:jc w:val="left"/>
      </w:pPr>
      <w:r>
        <w:rPr>
          <w:noProof/>
        </w:rPr>
        <w:drawing>
          <wp:inline distT="0" distB="0" distL="114300" distR="114300">
            <wp:extent cx="1618615" cy="2972435"/>
            <wp:effectExtent l="0" t="0" r="1206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97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F91" w:rsidRDefault="00670301">
      <w:pPr>
        <w:pStyle w:val="2"/>
      </w:pPr>
      <w:r>
        <w:rPr>
          <w:rFonts w:hint="eastAsia"/>
        </w:rPr>
        <w:t>2.4</w:t>
      </w:r>
      <w:r>
        <w:rPr>
          <w:rFonts w:hint="eastAsia"/>
        </w:rPr>
        <w:t>提交</w:t>
      </w:r>
    </w:p>
    <w:p w:rsidR="00987F91" w:rsidRDefault="00987F91"/>
    <w:p w:rsidR="00987F91" w:rsidRDefault="00670301">
      <w:bookmarkStart w:id="0" w:name="_GoBack"/>
      <w:r>
        <w:rPr>
          <w:noProof/>
        </w:rPr>
        <w:lastRenderedPageBreak/>
        <w:drawing>
          <wp:inline distT="0" distB="0" distL="114300" distR="114300">
            <wp:extent cx="2618740" cy="4619625"/>
            <wp:effectExtent l="0" t="0" r="254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7F91" w:rsidRDefault="00670301">
      <w:pPr>
        <w:pStyle w:val="1"/>
      </w:pPr>
      <w:r>
        <w:rPr>
          <w:rFonts w:hint="eastAsia"/>
        </w:rPr>
        <w:lastRenderedPageBreak/>
        <w:t>3.</w:t>
      </w:r>
      <w:r>
        <w:rPr>
          <w:rFonts w:hint="eastAsia"/>
        </w:rPr>
        <w:t>区县分公司市场部审核</w:t>
      </w:r>
    </w:p>
    <w:p w:rsidR="00987F91" w:rsidRDefault="00670301">
      <w:pPr>
        <w:pStyle w:val="2"/>
      </w:pPr>
      <w:r>
        <w:rPr>
          <w:rFonts w:hint="eastAsia"/>
        </w:rPr>
        <w:t xml:space="preserve">  3.1</w:t>
      </w:r>
      <w:r>
        <w:rPr>
          <w:rFonts w:hint="eastAsia"/>
        </w:rPr>
        <w:t>点击</w:t>
      </w:r>
      <w:proofErr w:type="gramStart"/>
      <w:r>
        <w:rPr>
          <w:rFonts w:hint="eastAsia"/>
        </w:rPr>
        <w:t>任务工</w:t>
      </w:r>
      <w:proofErr w:type="gramEnd"/>
      <w:r>
        <w:rPr>
          <w:rFonts w:hint="eastAsia"/>
        </w:rPr>
        <w:t>单</w:t>
      </w:r>
    </w:p>
    <w:p w:rsidR="00987F91" w:rsidRDefault="00670301">
      <w:r>
        <w:rPr>
          <w:noProof/>
        </w:rPr>
        <w:drawing>
          <wp:inline distT="0" distB="0" distL="114300" distR="114300">
            <wp:extent cx="1974850" cy="3482975"/>
            <wp:effectExtent l="0" t="0" r="6350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987F91" w:rsidRDefault="00670301">
      <w:pPr>
        <w:pStyle w:val="2"/>
      </w:pPr>
      <w:r>
        <w:rPr>
          <w:rFonts w:hint="eastAsia"/>
        </w:rPr>
        <w:t>3.2</w:t>
      </w:r>
      <w:r>
        <w:rPr>
          <w:rFonts w:hint="eastAsia"/>
        </w:rPr>
        <w:t>查看扩容工单</w:t>
      </w:r>
    </w:p>
    <w:p w:rsidR="00987F91" w:rsidRDefault="00670301">
      <w:r>
        <w:rPr>
          <w:noProof/>
        </w:rPr>
        <w:drawing>
          <wp:inline distT="0" distB="0" distL="114300" distR="114300">
            <wp:extent cx="1986915" cy="3094990"/>
            <wp:effectExtent l="0" t="0" r="9525" b="139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F91" w:rsidRDefault="00670301">
      <w:pPr>
        <w:pStyle w:val="2"/>
      </w:pPr>
      <w:r>
        <w:rPr>
          <w:rFonts w:hint="eastAsia"/>
        </w:rPr>
        <w:lastRenderedPageBreak/>
        <w:t>3.3</w:t>
      </w:r>
      <w:r>
        <w:rPr>
          <w:rFonts w:hint="eastAsia"/>
        </w:rPr>
        <w:t>选择所需要审核的工单</w:t>
      </w:r>
    </w:p>
    <w:p w:rsidR="00987F91" w:rsidRDefault="00670301">
      <w:r>
        <w:rPr>
          <w:noProof/>
        </w:rPr>
        <w:drawing>
          <wp:inline distT="0" distB="0" distL="114300" distR="114300">
            <wp:extent cx="2110740" cy="3550285"/>
            <wp:effectExtent l="0" t="0" r="7620" b="63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F91" w:rsidRDefault="00670301">
      <w:pPr>
        <w:pStyle w:val="1"/>
      </w:pPr>
      <w:r>
        <w:rPr>
          <w:rFonts w:hint="eastAsia"/>
        </w:rPr>
        <w:t>4.</w:t>
      </w:r>
      <w:r>
        <w:rPr>
          <w:rFonts w:hint="eastAsia"/>
        </w:rPr>
        <w:t>区县网络部审核</w:t>
      </w:r>
    </w:p>
    <w:p w:rsidR="00987F91" w:rsidRDefault="00670301">
      <w:r>
        <w:rPr>
          <w:rFonts w:hint="eastAsia"/>
        </w:rPr>
        <w:t>前面步骤如上，点击进入后进行审核，评估设备及耗材价格</w:t>
      </w:r>
    </w:p>
    <w:p w:rsidR="00987F91" w:rsidRDefault="00670301">
      <w:r>
        <w:rPr>
          <w:noProof/>
        </w:rPr>
        <w:drawing>
          <wp:inline distT="0" distB="0" distL="114300" distR="114300">
            <wp:extent cx="1896110" cy="3399155"/>
            <wp:effectExtent l="0" t="0" r="8890" b="146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F91" w:rsidRDefault="00670301">
      <w:pPr>
        <w:pStyle w:val="1"/>
      </w:pPr>
      <w:r>
        <w:rPr>
          <w:rFonts w:hint="eastAsia"/>
        </w:rPr>
        <w:lastRenderedPageBreak/>
        <w:t>5.</w:t>
      </w:r>
      <w:r>
        <w:rPr>
          <w:rFonts w:hint="eastAsia"/>
        </w:rPr>
        <w:t>区县分管老总审核</w:t>
      </w:r>
    </w:p>
    <w:p w:rsidR="00987F91" w:rsidRDefault="00670301">
      <w:pPr>
        <w:pStyle w:val="2"/>
        <w:rPr>
          <w:b w:val="0"/>
          <w:bCs/>
        </w:rPr>
      </w:pPr>
      <w:r>
        <w:rPr>
          <w:rFonts w:hint="eastAsia"/>
          <w:b w:val="0"/>
          <w:bCs/>
        </w:rPr>
        <w:t>流程与同步骤</w:t>
      </w:r>
      <w:r>
        <w:rPr>
          <w:rFonts w:hint="eastAsia"/>
          <w:b w:val="0"/>
          <w:bCs/>
        </w:rPr>
        <w:t>2</w:t>
      </w:r>
      <w:r>
        <w:rPr>
          <w:rFonts w:hint="eastAsia"/>
          <w:b w:val="0"/>
          <w:bCs/>
        </w:rPr>
        <w:t>相同</w:t>
      </w:r>
    </w:p>
    <w:p w:rsidR="00987F91" w:rsidRDefault="00670301">
      <w:pPr>
        <w:pStyle w:val="1"/>
      </w:pPr>
      <w:r>
        <w:rPr>
          <w:rFonts w:hint="eastAsia"/>
        </w:rPr>
        <w:t>6.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支撑室审核</w:t>
      </w:r>
    </w:p>
    <w:p w:rsidR="00987F91" w:rsidRDefault="00670301">
      <w:pPr>
        <w:pStyle w:val="2"/>
      </w:pPr>
      <w:r>
        <w:rPr>
          <w:rFonts w:hint="eastAsia"/>
          <w:b w:val="0"/>
          <w:bCs/>
        </w:rPr>
        <w:t>流程与同步骤</w:t>
      </w:r>
      <w:r>
        <w:rPr>
          <w:rFonts w:hint="eastAsia"/>
          <w:b w:val="0"/>
          <w:bCs/>
        </w:rPr>
        <w:t>2</w:t>
      </w:r>
      <w:r>
        <w:rPr>
          <w:rFonts w:hint="eastAsia"/>
          <w:b w:val="0"/>
          <w:bCs/>
        </w:rPr>
        <w:t>相同</w:t>
      </w:r>
    </w:p>
    <w:p w:rsidR="00987F91" w:rsidRDefault="00670301">
      <w:pPr>
        <w:pStyle w:val="1"/>
      </w:pPr>
      <w:r>
        <w:rPr>
          <w:rFonts w:hint="eastAsia"/>
        </w:rPr>
        <w:t>7.</w:t>
      </w:r>
      <w:r>
        <w:rPr>
          <w:rFonts w:hint="eastAsia"/>
        </w:rPr>
        <w:t>装修，线路维护审核</w:t>
      </w:r>
    </w:p>
    <w:p w:rsidR="00987F91" w:rsidRDefault="00670301">
      <w:pPr>
        <w:pStyle w:val="2"/>
        <w:rPr>
          <w:b w:val="0"/>
          <w:bCs/>
        </w:rPr>
      </w:pPr>
      <w:r>
        <w:rPr>
          <w:rFonts w:hint="eastAsia"/>
          <w:b w:val="0"/>
          <w:bCs/>
        </w:rPr>
        <w:t>装修和线路维护任</w:t>
      </w:r>
      <w:proofErr w:type="gramStart"/>
      <w:r>
        <w:rPr>
          <w:rFonts w:hint="eastAsia"/>
          <w:b w:val="0"/>
          <w:bCs/>
        </w:rPr>
        <w:t>一</w:t>
      </w:r>
      <w:proofErr w:type="gramEnd"/>
      <w:r>
        <w:rPr>
          <w:rFonts w:hint="eastAsia"/>
          <w:b w:val="0"/>
          <w:bCs/>
        </w:rPr>
        <w:t>人员进行审核</w:t>
      </w:r>
      <w:r>
        <w:rPr>
          <w:rFonts w:hint="eastAsia"/>
          <w:b w:val="0"/>
          <w:bCs/>
        </w:rPr>
        <w:t xml:space="preserve">  </w:t>
      </w:r>
      <w:r>
        <w:rPr>
          <w:rFonts w:hint="eastAsia"/>
          <w:b w:val="0"/>
          <w:bCs/>
        </w:rPr>
        <w:t>流程与同步骤</w:t>
      </w:r>
      <w:r>
        <w:rPr>
          <w:rFonts w:hint="eastAsia"/>
          <w:b w:val="0"/>
          <w:bCs/>
        </w:rPr>
        <w:t>2</w:t>
      </w:r>
      <w:r>
        <w:rPr>
          <w:rFonts w:hint="eastAsia"/>
          <w:b w:val="0"/>
          <w:bCs/>
        </w:rPr>
        <w:t>相同，只是提交界面不同。</w:t>
      </w:r>
    </w:p>
    <w:p w:rsidR="00987F91" w:rsidRDefault="00670301">
      <w:r>
        <w:rPr>
          <w:noProof/>
        </w:rPr>
        <w:drawing>
          <wp:inline distT="0" distB="0" distL="114300" distR="114300">
            <wp:extent cx="2369820" cy="4211955"/>
            <wp:effectExtent l="0" t="0" r="7620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F91" w:rsidRDefault="00670301">
      <w:pPr>
        <w:pStyle w:val="1"/>
      </w:pPr>
      <w:r>
        <w:rPr>
          <w:rFonts w:hint="eastAsia"/>
        </w:rPr>
        <w:lastRenderedPageBreak/>
        <w:t>8.</w:t>
      </w:r>
      <w:r>
        <w:rPr>
          <w:rFonts w:hint="eastAsia"/>
        </w:rPr>
        <w:t>区县网络部审核</w:t>
      </w:r>
    </w:p>
    <w:p w:rsidR="00987F91" w:rsidRDefault="00670301">
      <w:pPr>
        <w:pStyle w:val="2"/>
      </w:pPr>
      <w:r>
        <w:rPr>
          <w:rFonts w:hint="eastAsia"/>
        </w:rPr>
        <w:t>要去</w:t>
      </w:r>
      <w:r>
        <w:rPr>
          <w:rFonts w:hint="eastAsia"/>
        </w:rPr>
        <w:t>PC</w:t>
      </w:r>
      <w:r>
        <w:rPr>
          <w:rFonts w:hint="eastAsia"/>
        </w:rPr>
        <w:t>端进行提交</w:t>
      </w:r>
    </w:p>
    <w:p w:rsidR="00987F91" w:rsidRDefault="00670301">
      <w:pPr>
        <w:pStyle w:val="1"/>
      </w:pPr>
      <w:r>
        <w:rPr>
          <w:rFonts w:hint="eastAsia"/>
        </w:rPr>
        <w:t>9.</w:t>
      </w:r>
      <w:proofErr w:type="gramStart"/>
      <w:r>
        <w:rPr>
          <w:rFonts w:hint="eastAsia"/>
        </w:rPr>
        <w:t>资管调度室</w:t>
      </w:r>
      <w:proofErr w:type="gramEnd"/>
    </w:p>
    <w:p w:rsidR="00987F91" w:rsidRDefault="00670301">
      <w:pPr>
        <w:pStyle w:val="2"/>
      </w:pPr>
      <w:r>
        <w:rPr>
          <w:rFonts w:hint="eastAsia"/>
          <w:b w:val="0"/>
          <w:bCs/>
        </w:rPr>
        <w:t>流程与同步骤</w:t>
      </w:r>
      <w:r>
        <w:rPr>
          <w:rFonts w:hint="eastAsia"/>
          <w:b w:val="0"/>
          <w:bCs/>
        </w:rPr>
        <w:t>2</w:t>
      </w:r>
      <w:r>
        <w:rPr>
          <w:rFonts w:hint="eastAsia"/>
          <w:b w:val="0"/>
          <w:bCs/>
        </w:rPr>
        <w:t>相同</w:t>
      </w:r>
    </w:p>
    <w:p w:rsidR="00987F91" w:rsidRDefault="00670301">
      <w:pPr>
        <w:pStyle w:val="1"/>
      </w:pPr>
      <w:r>
        <w:rPr>
          <w:rFonts w:hint="eastAsia"/>
        </w:rPr>
        <w:t>10.</w:t>
      </w:r>
      <w:r>
        <w:rPr>
          <w:rFonts w:hint="eastAsia"/>
        </w:rPr>
        <w:t>区县网络部</w:t>
      </w:r>
    </w:p>
    <w:p w:rsidR="00987F91" w:rsidRDefault="00670301">
      <w:pPr>
        <w:pStyle w:val="2"/>
      </w:pPr>
      <w:r>
        <w:rPr>
          <w:rFonts w:hint="eastAsia"/>
          <w:b w:val="0"/>
          <w:bCs/>
        </w:rPr>
        <w:t>流程与同步骤</w:t>
      </w:r>
      <w:r>
        <w:rPr>
          <w:rFonts w:hint="eastAsia"/>
          <w:b w:val="0"/>
          <w:bCs/>
        </w:rPr>
        <w:t>2</w:t>
      </w:r>
      <w:r>
        <w:rPr>
          <w:rFonts w:hint="eastAsia"/>
          <w:b w:val="0"/>
          <w:bCs/>
        </w:rPr>
        <w:t>相同</w:t>
      </w:r>
    </w:p>
    <w:p w:rsidR="00987F91" w:rsidRDefault="00670301">
      <w:pPr>
        <w:pStyle w:val="1"/>
      </w:pPr>
      <w:r>
        <w:rPr>
          <w:rFonts w:hint="eastAsia"/>
        </w:rPr>
        <w:t>11.</w:t>
      </w:r>
      <w:proofErr w:type="gramStart"/>
      <w:r>
        <w:rPr>
          <w:rFonts w:hint="eastAsia"/>
        </w:rPr>
        <w:t>资管调度室</w:t>
      </w:r>
      <w:proofErr w:type="gramEnd"/>
    </w:p>
    <w:p w:rsidR="00987F91" w:rsidRDefault="00670301">
      <w:pPr>
        <w:pStyle w:val="2"/>
      </w:pPr>
      <w:r>
        <w:rPr>
          <w:rFonts w:hint="eastAsia"/>
          <w:b w:val="0"/>
          <w:bCs/>
        </w:rPr>
        <w:t>流程与同步骤</w:t>
      </w:r>
      <w:r>
        <w:rPr>
          <w:rFonts w:hint="eastAsia"/>
          <w:b w:val="0"/>
          <w:bCs/>
        </w:rPr>
        <w:t>2</w:t>
      </w:r>
      <w:r>
        <w:rPr>
          <w:rFonts w:hint="eastAsia"/>
          <w:b w:val="0"/>
          <w:bCs/>
        </w:rPr>
        <w:t>相同</w:t>
      </w:r>
    </w:p>
    <w:p w:rsidR="00987F91" w:rsidRDefault="00987F91"/>
    <w:sectPr w:rsidR="00987F91" w:rsidSect="00987F91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974" w:rsidRDefault="00503974" w:rsidP="004D55EF">
      <w:r>
        <w:separator/>
      </w:r>
    </w:p>
  </w:endnote>
  <w:endnote w:type="continuationSeparator" w:id="0">
    <w:p w:rsidR="00503974" w:rsidRDefault="00503974" w:rsidP="004D5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35"/>
      <w:gridCol w:w="852"/>
      <w:gridCol w:w="3835"/>
    </w:tblGrid>
    <w:tr w:rsidR="004D55EF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4D55EF" w:rsidRDefault="004D55E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D55EF" w:rsidRDefault="004D55EF">
          <w:pPr>
            <w:pStyle w:val="a6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zh-CN"/>
            </w:rPr>
            <w:t xml:space="preserve"> </w:t>
          </w:r>
          <w:fldSimple w:instr=" PAGE  \* MERGEFORMAT ">
            <w:r w:rsidR="0021532E" w:rsidRPr="0021532E">
              <w:rPr>
                <w:rFonts w:asciiTheme="majorHAnsi" w:hAnsiTheme="majorHAnsi"/>
                <w:b/>
                <w:noProof/>
                <w:lang w:val="zh-CN"/>
              </w:rPr>
              <w:t>2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4D55EF" w:rsidRDefault="004D55E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4D55EF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4D55EF" w:rsidRDefault="004D55E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公司网址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www.honestdo.com</w:t>
          </w:r>
        </w:p>
      </w:tc>
      <w:tc>
        <w:tcPr>
          <w:tcW w:w="500" w:type="pct"/>
          <w:vMerge/>
        </w:tcPr>
        <w:p w:rsidR="004D55EF" w:rsidRDefault="004D55E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4D55EF" w:rsidRPr="006417F8" w:rsidRDefault="004D55E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联系电话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028-84846324</w:t>
          </w:r>
        </w:p>
      </w:tc>
    </w:tr>
  </w:tbl>
  <w:p w:rsidR="004D55EF" w:rsidRDefault="004D55E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974" w:rsidRDefault="00503974" w:rsidP="004D55EF">
      <w:r>
        <w:separator/>
      </w:r>
    </w:p>
  </w:footnote>
  <w:footnote w:type="continuationSeparator" w:id="0">
    <w:p w:rsidR="00503974" w:rsidRDefault="00503974" w:rsidP="004D55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5EF" w:rsidRDefault="004D55EF">
    <w:pPr>
      <w:pStyle w:val="a4"/>
    </w:pPr>
    <w:r>
      <w:rPr>
        <w:rFonts w:hint="eastAsia"/>
      </w:rPr>
      <w:t>成都</w:t>
    </w:r>
    <w:r>
      <w:t>诚骏科技有限公司</w:t>
    </w:r>
    <w:r>
      <w:rPr>
        <w:rFonts w:hint="eastAsia"/>
      </w:rPr>
      <w:t xml:space="preserve">  HDO Technologies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B6E98"/>
    <w:multiLevelType w:val="singleLevel"/>
    <w:tmpl w:val="593B6E98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C240C95"/>
    <w:rsid w:val="0021532E"/>
    <w:rsid w:val="004D55EF"/>
    <w:rsid w:val="00503974"/>
    <w:rsid w:val="00670301"/>
    <w:rsid w:val="00987F91"/>
    <w:rsid w:val="00EF6BC2"/>
    <w:rsid w:val="0DDF1254"/>
    <w:rsid w:val="2F730B91"/>
    <w:rsid w:val="3C240C95"/>
    <w:rsid w:val="49602A07"/>
    <w:rsid w:val="50F6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F9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987F91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987F91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987F91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D55EF"/>
    <w:rPr>
      <w:sz w:val="18"/>
      <w:szCs w:val="18"/>
    </w:rPr>
  </w:style>
  <w:style w:type="character" w:customStyle="1" w:styleId="Char">
    <w:name w:val="批注框文本 Char"/>
    <w:basedOn w:val="a0"/>
    <w:link w:val="a3"/>
    <w:rsid w:val="004D55E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4D5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4D55E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4D5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D55E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No Spacing"/>
    <w:link w:val="Char2"/>
    <w:uiPriority w:val="1"/>
    <w:qFormat/>
    <w:rsid w:val="004D55EF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4D55EF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john</cp:lastModifiedBy>
  <cp:revision>3</cp:revision>
  <dcterms:created xsi:type="dcterms:W3CDTF">2017-06-30T08:29:00Z</dcterms:created>
  <dcterms:modified xsi:type="dcterms:W3CDTF">2017-07-05T04:09:00Z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